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571" w:rsidRPr="00D37571" w:rsidRDefault="00D37571" w:rsidP="00D37571">
      <w:pPr>
        <w:adjustRightInd w:val="0"/>
        <w:snapToGrid w:val="0"/>
        <w:spacing w:line="360" w:lineRule="auto"/>
        <w:jc w:val="center"/>
        <w:outlineLvl w:val="1"/>
        <w:rPr>
          <w:rFonts w:ascii="黑体" w:eastAsia="黑体" w:hAnsi="黑体" w:cs="宋体" w:hint="eastAsia"/>
          <w:sz w:val="36"/>
          <w:szCs w:val="36"/>
        </w:rPr>
      </w:pPr>
      <w:bookmarkStart w:id="0" w:name="_Toc28359012"/>
      <w:bookmarkStart w:id="1" w:name="_Toc35393629"/>
      <w:bookmarkStart w:id="2" w:name="_Toc24294"/>
      <w:bookmarkStart w:id="3" w:name="_Toc35393798"/>
      <w:bookmarkStart w:id="4" w:name="_Toc10567"/>
      <w:bookmarkStart w:id="5" w:name="_Toc28359089"/>
      <w:bookmarkStart w:id="6" w:name="_Toc58490467"/>
      <w:r w:rsidRPr="00D37571">
        <w:rPr>
          <w:rFonts w:ascii="黑体" w:eastAsia="黑体" w:hAnsi="黑体" w:cs="仿宋_GB2312"/>
          <w:sz w:val="36"/>
          <w:szCs w:val="36"/>
        </w:rPr>
        <w:t>泰安市中心医院分院全自动尿液分析流水线采购项目</w:t>
      </w:r>
      <w:r w:rsidRPr="00D37571">
        <w:rPr>
          <w:rFonts w:ascii="黑体" w:eastAsia="黑体" w:hAnsi="黑体" w:cs="仿宋_GB2312"/>
          <w:sz w:val="36"/>
          <w:szCs w:val="36"/>
        </w:rPr>
        <w:t>竞争性谈判公告</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r w:rsidRPr="00D37571">
        <w:rPr>
          <w:rFonts w:ascii="黑体" w:eastAsia="黑体" w:hAnsi="黑体" w:cs="宋体"/>
          <w:sz w:val="28"/>
          <w:szCs w:val="28"/>
        </w:rPr>
        <w:t>一、项目基本情况</w:t>
      </w:r>
      <w:bookmarkEnd w:id="0"/>
      <w:bookmarkEnd w:id="1"/>
      <w:bookmarkEnd w:id="2"/>
      <w:bookmarkEnd w:id="3"/>
      <w:bookmarkEnd w:id="4"/>
      <w:bookmarkEnd w:id="5"/>
      <w:bookmarkEnd w:id="6"/>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项目编号：TAJHJS2020-12-05</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u w:val="single"/>
        </w:rPr>
      </w:pPr>
      <w:r w:rsidRPr="00D37571">
        <w:rPr>
          <w:rFonts w:ascii="仿宋_GB2312" w:eastAsia="仿宋_GB2312" w:hAnsi="仿宋_GB2312" w:cs="仿宋_GB2312"/>
          <w:sz w:val="28"/>
          <w:szCs w:val="28"/>
        </w:rPr>
        <w:t>项目名称：泰安市中心医院分院全自动尿液分析流水线采购项目</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采购方式：竞争性谈判</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预算金额：18.3万元</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最高限价：18.3万元</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采购需求：全自动尿液分析流水线1套。详细信息见第六章 项目技术和商务要求。</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合同履行期限：自签订合同之日起国产设备7天内安装调试完毕。</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本项目（</w:t>
      </w:r>
      <w:r w:rsidRPr="00D37571">
        <w:rPr>
          <w:rFonts w:ascii="仿宋_GB2312" w:eastAsia="仿宋_GB2312" w:hAnsi="仿宋_GB2312" w:cs="仿宋_GB2312"/>
          <w:i/>
          <w:sz w:val="28"/>
          <w:szCs w:val="28"/>
        </w:rPr>
        <w:t>是/否</w:t>
      </w:r>
      <w:r w:rsidRPr="00D37571">
        <w:rPr>
          <w:rFonts w:ascii="仿宋_GB2312" w:eastAsia="仿宋_GB2312" w:hAnsi="仿宋_GB2312" w:cs="仿宋_GB2312"/>
          <w:sz w:val="28"/>
          <w:szCs w:val="28"/>
        </w:rPr>
        <w:t>）接受联合体：否。</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bookmarkStart w:id="7" w:name="_Toc1239"/>
      <w:bookmarkStart w:id="8" w:name="_Toc35393622"/>
      <w:bookmarkStart w:id="9" w:name="_Toc28359003"/>
      <w:bookmarkStart w:id="10" w:name="_Toc28359080"/>
      <w:bookmarkStart w:id="11" w:name="_Toc35393791"/>
      <w:bookmarkStart w:id="12" w:name="_Toc10992"/>
      <w:bookmarkStart w:id="13" w:name="_Toc58490468"/>
      <w:r w:rsidRPr="00D37571">
        <w:rPr>
          <w:rFonts w:ascii="黑体" w:eastAsia="黑体" w:hAnsi="黑体" w:cs="宋体"/>
          <w:sz w:val="28"/>
          <w:szCs w:val="28"/>
        </w:rPr>
        <w:t>二、申请人的资格要求：</w:t>
      </w:r>
      <w:bookmarkEnd w:id="7"/>
      <w:bookmarkEnd w:id="8"/>
      <w:bookmarkEnd w:id="9"/>
      <w:bookmarkEnd w:id="10"/>
      <w:bookmarkEnd w:id="11"/>
      <w:bookmarkEnd w:id="12"/>
      <w:bookmarkEnd w:id="13"/>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bookmarkStart w:id="14" w:name="_Toc35393792"/>
      <w:bookmarkStart w:id="15" w:name="_Toc35393623"/>
      <w:bookmarkStart w:id="16" w:name="_Toc31477"/>
      <w:bookmarkStart w:id="17" w:name="_Toc14678"/>
      <w:r w:rsidRPr="00D37571">
        <w:rPr>
          <w:rFonts w:ascii="仿宋_GB2312" w:eastAsia="仿宋_GB2312" w:hAnsi="仿宋_GB2312" w:cs="仿宋_GB2312"/>
          <w:sz w:val="28"/>
          <w:szCs w:val="28"/>
        </w:rPr>
        <w:t>1、符合政府采购法第二十二条规定的相关条件；</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2、供应商在中华人民共和国境内注册，并在人员、设备、资金方面有相应的供货及服务能力；</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3、供应商须具备有效期内的符合本次采购要求的《医疗器械经营许可证》或《医疗器械经营备案凭证》；</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4、供应商所投设备须具备《医疗器械注册证》，如所投产品为进口产品，供货时还须提供报关单、完税证明及商检单等相关证明文件；如所投产品为国产产品，还需提供生产厂家的《医疗器械生产许可证》或《医疗器械生产备案凭证》、产品登记表；</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t>5、至投标截止时间，未在信用中国网站及中国政府采购网站被列入失信被执行人、重大税收违法案件当事人名单、政府采购严重违法失信行为记录名单；</w:t>
      </w:r>
    </w:p>
    <w:p w:rsidR="00D37571" w:rsidRPr="00D37571" w:rsidRDefault="00D37571" w:rsidP="00D37571">
      <w:pPr>
        <w:wordWrap w:val="0"/>
        <w:adjustRightInd w:val="0"/>
        <w:snapToGrid w:val="0"/>
        <w:spacing w:line="360" w:lineRule="auto"/>
        <w:ind w:firstLineChars="200" w:firstLine="560"/>
        <w:rPr>
          <w:rFonts w:ascii="仿宋_GB2312" w:eastAsia="仿宋_GB2312" w:hAnsi="仿宋_GB2312" w:cs="仿宋_GB2312"/>
          <w:sz w:val="28"/>
          <w:szCs w:val="28"/>
        </w:rPr>
      </w:pPr>
      <w:r w:rsidRPr="00D37571">
        <w:rPr>
          <w:rFonts w:ascii="仿宋_GB2312" w:eastAsia="仿宋_GB2312" w:hAnsi="仿宋_GB2312" w:cs="仿宋_GB2312"/>
          <w:sz w:val="28"/>
          <w:szCs w:val="28"/>
        </w:rPr>
        <w:lastRenderedPageBreak/>
        <w:t>6、本项目不接受联合体报价。</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bookmarkStart w:id="18" w:name="_Toc58490469"/>
      <w:r w:rsidRPr="00D37571">
        <w:rPr>
          <w:rFonts w:ascii="黑体" w:eastAsia="黑体" w:hAnsi="黑体" w:cs="宋体"/>
          <w:sz w:val="28"/>
          <w:szCs w:val="28"/>
        </w:rPr>
        <w:t>三、获取采购文件</w:t>
      </w:r>
      <w:bookmarkEnd w:id="14"/>
      <w:bookmarkEnd w:id="15"/>
      <w:bookmarkEnd w:id="16"/>
      <w:bookmarkEnd w:id="17"/>
      <w:bookmarkEnd w:id="18"/>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1、时间：2020年12月7日至2020年12月9日，每天上午8:30至11:30，下午13:30至16:30（北京时间，法定节假日除外）。</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2、地点：泰安市嘉恒建设工程项目管理有限公司（泰安市迎胜路199号，迎胜桥西侧）</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3.方式：凡有意参加本次采购活动的供应商，须持本单位营业执照、</w:t>
      </w:r>
      <w:r w:rsidRPr="00D37571">
        <w:rPr>
          <w:rFonts w:ascii="仿宋_GB2312" w:eastAsia="仿宋_GB2312" w:hAnsi="Times New Roman" w:cs="宋体"/>
          <w:kern w:val="0"/>
          <w:sz w:val="28"/>
          <w:szCs w:val="28"/>
        </w:rPr>
        <w:t>“</w:t>
      </w:r>
      <w:r w:rsidRPr="00D37571">
        <w:rPr>
          <w:rFonts w:ascii="仿宋_GB2312" w:eastAsia="仿宋_GB2312" w:hAnsi="Times New Roman" w:cs="宋体"/>
          <w:kern w:val="0"/>
          <w:sz w:val="28"/>
          <w:szCs w:val="28"/>
        </w:rPr>
        <w:t>申请人的资格要求</w:t>
      </w:r>
      <w:r w:rsidRPr="00D37571">
        <w:rPr>
          <w:rFonts w:ascii="仿宋_GB2312" w:eastAsia="仿宋_GB2312" w:hAnsi="Times New Roman" w:cs="宋体"/>
          <w:kern w:val="0"/>
          <w:sz w:val="28"/>
          <w:szCs w:val="28"/>
        </w:rPr>
        <w:t>”</w:t>
      </w:r>
      <w:r w:rsidRPr="00D37571">
        <w:rPr>
          <w:rFonts w:ascii="仿宋_GB2312" w:eastAsia="仿宋_GB2312" w:hAnsi="Times New Roman" w:cs="宋体"/>
          <w:kern w:val="0"/>
          <w:sz w:val="28"/>
          <w:szCs w:val="28"/>
        </w:rPr>
        <w:t>所要求的资质文件、法定代表人授权委托书、授权委托人身份证（如为法定代表人提供法定代表人身份证明）等证件的原件及加盖供应商公章的复印件一套，到泰安市嘉恒建设工程项目管理有限公司确认并领取竞争性谈判文件。</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4.售价：300元，售后不退。</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bookmarkStart w:id="19" w:name="_Toc28359005"/>
      <w:bookmarkStart w:id="20" w:name="_Toc28359082"/>
      <w:bookmarkStart w:id="21" w:name="_Toc35393793"/>
      <w:bookmarkStart w:id="22" w:name="_Toc35393624"/>
      <w:bookmarkStart w:id="23" w:name="_Toc7508"/>
      <w:bookmarkStart w:id="24" w:name="_Toc29141"/>
      <w:bookmarkStart w:id="25" w:name="_Toc58490470"/>
      <w:r w:rsidRPr="00D37571">
        <w:rPr>
          <w:rFonts w:ascii="黑体" w:eastAsia="黑体" w:hAnsi="黑体" w:cs="宋体"/>
          <w:sz w:val="28"/>
          <w:szCs w:val="28"/>
        </w:rPr>
        <w:t>四、</w:t>
      </w:r>
      <w:bookmarkEnd w:id="19"/>
      <w:bookmarkEnd w:id="20"/>
      <w:bookmarkEnd w:id="21"/>
      <w:bookmarkEnd w:id="22"/>
      <w:r w:rsidRPr="00D37571">
        <w:rPr>
          <w:rFonts w:ascii="黑体" w:eastAsia="黑体" w:hAnsi="黑体" w:cs="宋体"/>
          <w:sz w:val="28"/>
          <w:szCs w:val="28"/>
        </w:rPr>
        <w:t>响应文件提交</w:t>
      </w:r>
      <w:bookmarkEnd w:id="23"/>
      <w:bookmarkEnd w:id="24"/>
      <w:bookmarkEnd w:id="25"/>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截止时间：2020年12月13日14点30分（北京时间）</w:t>
      </w:r>
    </w:p>
    <w:p w:rsidR="00D37571" w:rsidRPr="00D37571" w:rsidRDefault="00D37571" w:rsidP="00D37571">
      <w:pPr>
        <w:wordWrap w:val="0"/>
        <w:adjustRightInd w:val="0"/>
        <w:snapToGrid w:val="0"/>
        <w:spacing w:line="360" w:lineRule="auto"/>
        <w:ind w:firstLineChars="200" w:firstLine="560"/>
        <w:jc w:val="left"/>
        <w:rPr>
          <w:rFonts w:ascii="仿宋_GB2312" w:eastAsia="仿宋_GB2312" w:hAnsi="Times New Roman" w:cs="宋体"/>
          <w:kern w:val="0"/>
          <w:sz w:val="28"/>
          <w:szCs w:val="28"/>
        </w:rPr>
      </w:pPr>
      <w:r w:rsidRPr="00D37571">
        <w:rPr>
          <w:rFonts w:ascii="仿宋_GB2312" w:eastAsia="仿宋_GB2312" w:hAnsi="宋体" w:cs="宋体"/>
          <w:kern w:val="0"/>
          <w:sz w:val="28"/>
          <w:szCs w:val="28"/>
          <w:lang w:val="zh-CN"/>
        </w:rPr>
        <w:t>地点：泰安市嘉恒建设工程项目管理有限公司会议室（泰安市迎胜路199号，迎胜桥西侧）</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bookmarkStart w:id="26" w:name="_Toc28359007"/>
      <w:bookmarkStart w:id="27" w:name="_Toc26266"/>
      <w:bookmarkStart w:id="28" w:name="_Toc35393794"/>
      <w:bookmarkStart w:id="29" w:name="_Toc20383"/>
      <w:bookmarkStart w:id="30" w:name="_Toc28359084"/>
      <w:bookmarkStart w:id="31" w:name="_Toc35393625"/>
      <w:bookmarkStart w:id="32" w:name="_Toc58490471"/>
      <w:r w:rsidRPr="00D37571">
        <w:rPr>
          <w:rFonts w:ascii="黑体" w:eastAsia="黑体" w:hAnsi="黑体" w:cs="宋体"/>
          <w:sz w:val="28"/>
          <w:szCs w:val="28"/>
        </w:rPr>
        <w:t>五、公告期限</w:t>
      </w:r>
      <w:bookmarkEnd w:id="26"/>
      <w:bookmarkEnd w:id="27"/>
      <w:bookmarkEnd w:id="28"/>
      <w:bookmarkEnd w:id="29"/>
      <w:bookmarkEnd w:id="30"/>
      <w:bookmarkEnd w:id="31"/>
      <w:bookmarkEnd w:id="32"/>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自本公告发布之日起3个工作日。</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bookmarkStart w:id="33" w:name="_Toc35393626"/>
      <w:bookmarkStart w:id="34" w:name="_Toc35393795"/>
      <w:bookmarkStart w:id="35" w:name="_Toc4488"/>
      <w:bookmarkStart w:id="36" w:name="_Toc13789"/>
      <w:bookmarkStart w:id="37" w:name="_Toc58490472"/>
      <w:r w:rsidRPr="00D37571">
        <w:rPr>
          <w:rFonts w:ascii="黑体" w:eastAsia="黑体" w:hAnsi="黑体" w:cs="宋体"/>
          <w:sz w:val="28"/>
          <w:szCs w:val="28"/>
        </w:rPr>
        <w:t>六、其他补充事宜</w:t>
      </w:r>
      <w:bookmarkEnd w:id="33"/>
      <w:bookmarkEnd w:id="34"/>
      <w:r w:rsidRPr="00D37571">
        <w:rPr>
          <w:rFonts w:ascii="黑体" w:eastAsia="黑体" w:hAnsi="黑体" w:cs="宋体"/>
          <w:sz w:val="28"/>
          <w:szCs w:val="28"/>
        </w:rPr>
        <w:t>：</w:t>
      </w:r>
      <w:bookmarkEnd w:id="35"/>
      <w:bookmarkEnd w:id="36"/>
      <w:bookmarkEnd w:id="37"/>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bookmarkStart w:id="38" w:name="_Toc35393796"/>
      <w:bookmarkStart w:id="39" w:name="_Toc29883"/>
      <w:bookmarkStart w:id="40" w:name="_Toc28359085"/>
      <w:bookmarkStart w:id="41" w:name="_Toc35393627"/>
      <w:bookmarkStart w:id="42" w:name="_Toc28359008"/>
      <w:r w:rsidRPr="00D37571">
        <w:rPr>
          <w:rFonts w:ascii="仿宋_GB2312" w:eastAsia="仿宋_GB2312" w:hAnsi="Times New Roman" w:cs="宋体"/>
          <w:kern w:val="0"/>
          <w:sz w:val="28"/>
          <w:szCs w:val="28"/>
        </w:rPr>
        <w:t>详见采购文件</w:t>
      </w:r>
    </w:p>
    <w:p w:rsidR="00D37571" w:rsidRPr="00D37571" w:rsidRDefault="00D37571" w:rsidP="00D37571">
      <w:pPr>
        <w:wordWrap w:val="0"/>
        <w:adjustRightInd w:val="0"/>
        <w:snapToGrid w:val="0"/>
        <w:spacing w:line="360" w:lineRule="auto"/>
        <w:jc w:val="left"/>
        <w:outlineLvl w:val="1"/>
        <w:rPr>
          <w:rFonts w:ascii="黑体" w:eastAsia="黑体" w:hAnsi="黑体" w:cs="宋体"/>
          <w:sz w:val="28"/>
          <w:szCs w:val="28"/>
        </w:rPr>
      </w:pPr>
      <w:bookmarkStart w:id="43" w:name="_Toc1009"/>
      <w:bookmarkStart w:id="44" w:name="_Toc58490473"/>
      <w:bookmarkStart w:id="45" w:name="_GoBack"/>
      <w:bookmarkEnd w:id="45"/>
      <w:r w:rsidRPr="00D37571">
        <w:rPr>
          <w:rFonts w:ascii="黑体" w:eastAsia="黑体" w:hAnsi="黑体" w:cs="宋体"/>
          <w:sz w:val="28"/>
          <w:szCs w:val="28"/>
        </w:rPr>
        <w:t>七、凡对本次采购提出询问，请按以下方式联系。</w:t>
      </w:r>
      <w:bookmarkEnd w:id="38"/>
      <w:bookmarkEnd w:id="39"/>
      <w:bookmarkEnd w:id="40"/>
      <w:bookmarkEnd w:id="41"/>
      <w:bookmarkEnd w:id="42"/>
      <w:bookmarkEnd w:id="43"/>
      <w:bookmarkEnd w:id="44"/>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1.采购人信息</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名 称：泰安市中心医院分院</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地址：泰安市长城路西万官大街336号</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 xml:space="preserve">联系方式：0538-8626738 </w:t>
      </w:r>
      <w:bookmarkStart w:id="46" w:name="_Toc28359009"/>
      <w:bookmarkStart w:id="47" w:name="_Toc28359086"/>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lastRenderedPageBreak/>
        <w:t>2.采购代理机构信息</w:t>
      </w:r>
      <w:bookmarkEnd w:id="46"/>
      <w:bookmarkEnd w:id="47"/>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名 称：泰安市嘉恒建设工程项目管理有限公司</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地 址：泰安市迎胜路199号（迎胜桥西侧）</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联系方式：</w:t>
      </w:r>
      <w:bookmarkStart w:id="48" w:name="_Toc28359010"/>
      <w:bookmarkStart w:id="49" w:name="_Toc28359087"/>
      <w:r w:rsidRPr="00D37571">
        <w:rPr>
          <w:rFonts w:ascii="仿宋_GB2312" w:eastAsia="仿宋_GB2312" w:hAnsi="Times New Roman" w:cs="宋体"/>
          <w:kern w:val="0"/>
          <w:sz w:val="28"/>
          <w:szCs w:val="28"/>
        </w:rPr>
        <w:t>0538-8281578</w:t>
      </w:r>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3.项目联系方式</w:t>
      </w:r>
      <w:bookmarkEnd w:id="48"/>
      <w:bookmarkEnd w:id="49"/>
    </w:p>
    <w:p w:rsidR="00D37571" w:rsidRPr="00D37571" w:rsidRDefault="00D37571" w:rsidP="00D37571">
      <w:pPr>
        <w:wordWrap w:val="0"/>
        <w:adjustRightInd w:val="0"/>
        <w:snapToGrid w:val="0"/>
        <w:spacing w:line="360" w:lineRule="auto"/>
        <w:ind w:firstLineChars="200" w:firstLine="560"/>
        <w:rPr>
          <w:rFonts w:ascii="仿宋_GB2312" w:eastAsia="仿宋_GB2312" w:hAnsi="Times New Roman" w:cs="宋体"/>
          <w:kern w:val="0"/>
          <w:sz w:val="28"/>
          <w:szCs w:val="28"/>
        </w:rPr>
      </w:pPr>
      <w:r w:rsidRPr="00D37571">
        <w:rPr>
          <w:rFonts w:ascii="仿宋_GB2312" w:eastAsia="仿宋_GB2312" w:hAnsi="Times New Roman" w:cs="宋体"/>
          <w:kern w:val="0"/>
          <w:sz w:val="28"/>
          <w:szCs w:val="28"/>
        </w:rPr>
        <w:t>项目联系人：王经理</w:t>
      </w:r>
    </w:p>
    <w:p w:rsidR="00D37571" w:rsidRPr="00D37571" w:rsidRDefault="00D37571" w:rsidP="00D37571">
      <w:pPr>
        <w:wordWrap w:val="0"/>
        <w:adjustRightInd w:val="0"/>
        <w:snapToGrid w:val="0"/>
        <w:spacing w:line="360" w:lineRule="auto"/>
        <w:ind w:firstLineChars="200" w:firstLine="560"/>
        <w:rPr>
          <w:rFonts w:ascii="Times New Roman" w:eastAsia="宋体" w:hAnsi="Times New Roman" w:cs="Times New Roman"/>
          <w:sz w:val="28"/>
          <w:szCs w:val="28"/>
        </w:rPr>
      </w:pPr>
      <w:r w:rsidRPr="00D37571">
        <w:rPr>
          <w:rFonts w:ascii="仿宋_GB2312" w:eastAsia="仿宋_GB2312" w:hAnsi="Times New Roman" w:cs="宋体"/>
          <w:kern w:val="0"/>
          <w:sz w:val="28"/>
          <w:szCs w:val="28"/>
        </w:rPr>
        <w:t>电 话：0538-8281578</w:t>
      </w:r>
    </w:p>
    <w:p w:rsidR="00C55D6F" w:rsidRDefault="00C55D6F">
      <w:pPr>
        <w:rPr>
          <w:rFonts w:hint="eastAsia"/>
        </w:rPr>
      </w:pPr>
    </w:p>
    <w:sectPr w:rsidR="00C55D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90D"/>
    <w:rsid w:val="0070290D"/>
    <w:rsid w:val="00C55D6F"/>
    <w:rsid w:val="00D37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2020-12-11T05:38:00Z</dcterms:created>
  <dcterms:modified xsi:type="dcterms:W3CDTF">2020-12-11T05:39:00Z</dcterms:modified>
</cp:coreProperties>
</file>