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BF3519" w14:textId="57A93190" w:rsidR="00EA55CB" w:rsidRDefault="000B115D">
      <w:pPr>
        <w:spacing w:line="360" w:lineRule="auto"/>
        <w:jc w:val="center"/>
        <w:rPr>
          <w:rFonts w:ascii="黑体" w:eastAsia="黑体" w:hAnsi="黑体" w:cs="仿宋" w:hint="eastAsia"/>
          <w:bCs/>
          <w:kern w:val="0"/>
          <w:sz w:val="36"/>
          <w:szCs w:val="36"/>
        </w:rPr>
      </w:pPr>
      <w:bookmarkStart w:id="0" w:name="OLE_LINK1"/>
      <w:r w:rsidRPr="006676BE">
        <w:rPr>
          <w:rFonts w:ascii="黑体" w:eastAsia="黑体" w:hAnsi="黑体" w:cs="仿宋" w:hint="eastAsia"/>
          <w:bCs/>
          <w:kern w:val="0"/>
          <w:sz w:val="36"/>
          <w:szCs w:val="36"/>
        </w:rPr>
        <w:t>泰安市中心医院分院发热门诊用电项目</w:t>
      </w:r>
      <w:r w:rsidR="00AA1FA3" w:rsidRPr="006676BE">
        <w:rPr>
          <w:rFonts w:ascii="黑体" w:eastAsia="黑体" w:hAnsi="黑体" w:cs="仿宋" w:hint="eastAsia"/>
          <w:bCs/>
          <w:kern w:val="0"/>
          <w:sz w:val="36"/>
          <w:szCs w:val="36"/>
        </w:rPr>
        <w:t>废标公告</w:t>
      </w:r>
    </w:p>
    <w:p w14:paraId="10DF4AE4" w14:textId="77777777" w:rsidR="006676BE" w:rsidRPr="006676BE" w:rsidRDefault="006676BE" w:rsidP="006676BE">
      <w:pPr>
        <w:pStyle w:val="1"/>
      </w:pPr>
    </w:p>
    <w:p w14:paraId="7464F27F" w14:textId="3DCD1020" w:rsidR="00EA55CB" w:rsidRPr="000B115D" w:rsidRDefault="00AA1FA3" w:rsidP="000B115D">
      <w:pPr>
        <w:adjustRightInd w:val="0"/>
        <w:snapToGrid w:val="0"/>
        <w:spacing w:line="360" w:lineRule="auto"/>
        <w:jc w:val="left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一、采购项目名称：</w:t>
      </w:r>
      <w:r w:rsidR="000B115D" w:rsidRPr="000B115D">
        <w:rPr>
          <w:rFonts w:ascii="仿宋_GB2312" w:eastAsia="仿宋_GB2312" w:hAnsi="宋体" w:cs="宋体" w:hint="eastAsia"/>
          <w:kern w:val="0"/>
          <w:sz w:val="28"/>
          <w:szCs w:val="28"/>
        </w:rPr>
        <w:t>泰安市中心医院分院发热门诊用电项目</w:t>
      </w:r>
    </w:p>
    <w:p w14:paraId="46A37DD2" w14:textId="77777777" w:rsidR="000B115D" w:rsidRPr="000B115D" w:rsidRDefault="00AA1FA3" w:rsidP="000B115D">
      <w:pPr>
        <w:widowControl/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宋体" w:cs="宋体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采购项目编号：</w:t>
      </w:r>
      <w:r w:rsidR="000B115D" w:rsidRPr="000B115D">
        <w:rPr>
          <w:rFonts w:ascii="仿宋_GB2312" w:eastAsia="仿宋_GB2312" w:hAnsi="宋体" w:cs="宋体" w:hint="eastAsia"/>
          <w:kern w:val="0"/>
          <w:sz w:val="28"/>
          <w:szCs w:val="28"/>
        </w:rPr>
        <w:t>TAJHJS2021-11-19</w:t>
      </w:r>
    </w:p>
    <w:p w14:paraId="2B328F76" w14:textId="279F088A" w:rsidR="00EA55CB" w:rsidRPr="000B115D" w:rsidRDefault="00AA1FA3" w:rsidP="000B115D">
      <w:pPr>
        <w:adjustRightInd w:val="0"/>
        <w:snapToGrid w:val="0"/>
        <w:spacing w:line="360" w:lineRule="auto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二、采购公告发布日期：2021年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11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月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19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日</w:t>
      </w:r>
    </w:p>
    <w:p w14:paraId="4DB65F75" w14:textId="5BA581B6" w:rsidR="00EA55CB" w:rsidRPr="000B115D" w:rsidRDefault="00AA1FA3" w:rsidP="000B115D">
      <w:pPr>
        <w:adjustRightInd w:val="0"/>
        <w:snapToGrid w:val="0"/>
        <w:spacing w:line="360" w:lineRule="auto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三、开标日期：2021年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12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月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2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日</w:t>
      </w:r>
    </w:p>
    <w:p w14:paraId="53635527" w14:textId="77777777" w:rsidR="00335CEE" w:rsidRPr="000B115D" w:rsidRDefault="00AA1FA3" w:rsidP="000B115D">
      <w:pPr>
        <w:adjustRightInd w:val="0"/>
        <w:snapToGrid w:val="0"/>
        <w:spacing w:line="360" w:lineRule="auto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四、废标原因：</w:t>
      </w:r>
    </w:p>
    <w:p w14:paraId="6878F12E" w14:textId="48C76325" w:rsidR="00EA55CB" w:rsidRPr="000B115D" w:rsidRDefault="004129E9" w:rsidP="000B115D">
      <w:pPr>
        <w:adjustRightInd w:val="0"/>
        <w:snapToGrid w:val="0"/>
        <w:spacing w:line="360" w:lineRule="auto"/>
        <w:ind w:firstLineChars="200" w:firstLine="56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>
        <w:rPr>
          <w:rFonts w:ascii="仿宋_GB2312" w:eastAsia="仿宋_GB2312" w:hAnsiTheme="minorEastAsia" w:cs="仿宋" w:hint="eastAsia"/>
          <w:kern w:val="0"/>
          <w:sz w:val="28"/>
          <w:szCs w:val="28"/>
        </w:rPr>
        <w:t>领取采购文件的供应商不足</w:t>
      </w:r>
      <w:r w:rsidR="00AA1FA3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三家，本项目作废标处理。</w:t>
      </w:r>
    </w:p>
    <w:p w14:paraId="02C95E36" w14:textId="0C6D6AC2" w:rsidR="00EA55CB" w:rsidRPr="000B115D" w:rsidRDefault="00AA1FA3" w:rsidP="000B115D">
      <w:pPr>
        <w:adjustRightInd w:val="0"/>
        <w:snapToGrid w:val="0"/>
        <w:spacing w:line="360" w:lineRule="auto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五、废标日期：2021年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11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月</w:t>
      </w:r>
      <w:r w:rsidR="000B115D"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26</w:t>
      </w: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日</w:t>
      </w:r>
      <w:bookmarkStart w:id="1" w:name="_GoBack"/>
      <w:bookmarkEnd w:id="1"/>
    </w:p>
    <w:p w14:paraId="022FF1B2" w14:textId="77777777" w:rsidR="00EA55CB" w:rsidRPr="000B115D" w:rsidRDefault="00AA1FA3" w:rsidP="000B115D">
      <w:pPr>
        <w:adjustRightInd w:val="0"/>
        <w:snapToGrid w:val="0"/>
        <w:spacing w:line="360" w:lineRule="auto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六、采购项目联系方式：</w:t>
      </w:r>
    </w:p>
    <w:p w14:paraId="0457F65D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1.采购人信息</w:t>
      </w:r>
    </w:p>
    <w:p w14:paraId="3D92F6D7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bookmarkStart w:id="2" w:name="_Toc28359101"/>
      <w:bookmarkStart w:id="3" w:name="_Toc28359024"/>
      <w:bookmarkStart w:id="4" w:name="_Toc35393642"/>
      <w:bookmarkStart w:id="5" w:name="_Toc35393811"/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名    称：泰安市中心医院分院分院</w:t>
      </w:r>
    </w:p>
    <w:p w14:paraId="4A147CFF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地    址：泰安市长城路西万官大街336号</w:t>
      </w:r>
    </w:p>
    <w:p w14:paraId="0F0C1C08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联系方式：0538-8626738</w:t>
      </w:r>
    </w:p>
    <w:p w14:paraId="5E9C06C4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2.采购代理机构信息</w:t>
      </w:r>
      <w:bookmarkEnd w:id="2"/>
      <w:bookmarkEnd w:id="3"/>
      <w:bookmarkEnd w:id="4"/>
      <w:bookmarkEnd w:id="5"/>
    </w:p>
    <w:p w14:paraId="22BC7F52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名    称：泰安市嘉恒建设工程项目管理有限公司</w:t>
      </w:r>
    </w:p>
    <w:p w14:paraId="346D38C4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地　  址：泰安市迎胜东路29号，鲲鹏商务楼三楼</w:t>
      </w:r>
    </w:p>
    <w:p w14:paraId="5D279815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联系方式：</w:t>
      </w:r>
      <w:bookmarkStart w:id="6" w:name="_Toc28359025"/>
      <w:bookmarkStart w:id="7" w:name="_Toc35393643"/>
      <w:bookmarkStart w:id="8" w:name="_Toc35393812"/>
      <w:bookmarkStart w:id="9" w:name="_Toc28359102"/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0538-6315028</w:t>
      </w:r>
    </w:p>
    <w:p w14:paraId="53025883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3.项目联系方式</w:t>
      </w:r>
      <w:bookmarkEnd w:id="6"/>
      <w:bookmarkEnd w:id="7"/>
      <w:bookmarkEnd w:id="8"/>
      <w:bookmarkEnd w:id="9"/>
    </w:p>
    <w:p w14:paraId="1C0A6F3C" w14:textId="77777777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cs="仿宋" w:hint="eastAsia"/>
          <w:kern w:val="0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项目联系人：王工</w:t>
      </w:r>
    </w:p>
    <w:p w14:paraId="36EC3A5D" w14:textId="4DC29F03" w:rsidR="00EA55CB" w:rsidRPr="000B115D" w:rsidRDefault="00AA1FA3" w:rsidP="000B115D">
      <w:pPr>
        <w:adjustRightInd w:val="0"/>
        <w:snapToGrid w:val="0"/>
        <w:spacing w:line="360" w:lineRule="auto"/>
        <w:ind w:firstLineChars="100" w:firstLine="280"/>
        <w:rPr>
          <w:rFonts w:ascii="仿宋_GB2312" w:eastAsia="仿宋_GB2312" w:hAnsiTheme="minorEastAsia" w:hint="eastAsia"/>
          <w:sz w:val="28"/>
          <w:szCs w:val="28"/>
        </w:rPr>
      </w:pPr>
      <w:r w:rsidRPr="000B115D">
        <w:rPr>
          <w:rFonts w:ascii="仿宋_GB2312" w:eastAsia="仿宋_GB2312" w:hAnsiTheme="minorEastAsia" w:cs="仿宋" w:hint="eastAsia"/>
          <w:kern w:val="0"/>
          <w:sz w:val="28"/>
          <w:szCs w:val="28"/>
        </w:rPr>
        <w:t>电　  话：0538-6315028</w:t>
      </w:r>
      <w:bookmarkEnd w:id="0"/>
    </w:p>
    <w:sectPr w:rsidR="00EA55CB" w:rsidRPr="000B115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77C0AC0" w14:textId="77777777" w:rsidR="00572261" w:rsidRDefault="00572261" w:rsidP="00AA1FA3">
      <w:pPr>
        <w:rPr>
          <w:rFonts w:hint="eastAsia"/>
        </w:rPr>
      </w:pPr>
      <w:r>
        <w:separator/>
      </w:r>
    </w:p>
  </w:endnote>
  <w:endnote w:type="continuationSeparator" w:id="0">
    <w:p w14:paraId="3E82C7F8" w14:textId="77777777" w:rsidR="00572261" w:rsidRDefault="00572261" w:rsidP="00AA1FA3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altName w:val="Times New Roman"/>
    <w:panose1 w:val="00000000000000000000"/>
    <w:charset w:val="00"/>
    <w:family w:val="roman"/>
    <w:notTrueType/>
    <w:pitch w:val="default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Segoe UI Semilight"/>
    <w:charset w:val="00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04014DB" w14:textId="77777777" w:rsidR="00572261" w:rsidRDefault="00572261" w:rsidP="00AA1FA3">
      <w:pPr>
        <w:rPr>
          <w:rFonts w:hint="eastAsia"/>
        </w:rPr>
      </w:pPr>
      <w:r>
        <w:separator/>
      </w:r>
    </w:p>
  </w:footnote>
  <w:footnote w:type="continuationSeparator" w:id="0">
    <w:p w14:paraId="3BBC352C" w14:textId="77777777" w:rsidR="00572261" w:rsidRDefault="00572261" w:rsidP="00AA1FA3">
      <w:pPr>
        <w:rPr>
          <w:rFonts w:hint="eastAsia"/>
        </w:rPr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EF23A6E"/>
    <w:rsid w:val="00093040"/>
    <w:rsid w:val="000B115D"/>
    <w:rsid w:val="00335CEE"/>
    <w:rsid w:val="00396656"/>
    <w:rsid w:val="004129E9"/>
    <w:rsid w:val="00572261"/>
    <w:rsid w:val="006676BE"/>
    <w:rsid w:val="00810A31"/>
    <w:rsid w:val="00AA1FA3"/>
    <w:rsid w:val="00B554E1"/>
    <w:rsid w:val="00D865AA"/>
    <w:rsid w:val="00EA55CB"/>
    <w:rsid w:val="092C7C8C"/>
    <w:rsid w:val="11E70A50"/>
    <w:rsid w:val="47A508DD"/>
    <w:rsid w:val="519B705A"/>
    <w:rsid w:val="6EF23A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3A5C4E3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Plain Text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unhideWhenUsed/>
    <w:qFormat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a3">
    <w:name w:val="Plain Text"/>
    <w:basedOn w:val="a"/>
    <w:unhideWhenUsed/>
    <w:qFormat/>
    <w:rPr>
      <w:rFonts w:ascii="宋体" w:hAnsi="Courier New"/>
    </w:rPr>
  </w:style>
  <w:style w:type="paragraph" w:styleId="a4">
    <w:name w:val="header"/>
    <w:basedOn w:val="a"/>
    <w:link w:val="Char"/>
    <w:rsid w:val="00AA1F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AA1FA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AA1F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AA1F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Plain Text" w:unhideWhenUsed="1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next w:val="1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1">
    <w:name w:val="toc 1"/>
    <w:basedOn w:val="a"/>
    <w:next w:val="a"/>
    <w:unhideWhenUsed/>
    <w:qFormat/>
    <w:pPr>
      <w:adjustRightInd w:val="0"/>
      <w:snapToGrid w:val="0"/>
      <w:spacing w:line="400" w:lineRule="exact"/>
      <w:jc w:val="left"/>
    </w:pPr>
    <w:rPr>
      <w:rFonts w:eastAsia="黑体"/>
      <w:bCs/>
      <w:caps/>
      <w:sz w:val="24"/>
    </w:rPr>
  </w:style>
  <w:style w:type="paragraph" w:styleId="a3">
    <w:name w:val="Plain Text"/>
    <w:basedOn w:val="a"/>
    <w:unhideWhenUsed/>
    <w:qFormat/>
    <w:rPr>
      <w:rFonts w:ascii="宋体" w:hAnsi="Courier New"/>
    </w:rPr>
  </w:style>
  <w:style w:type="paragraph" w:styleId="a4">
    <w:name w:val="header"/>
    <w:basedOn w:val="a"/>
    <w:link w:val="Char"/>
    <w:rsid w:val="00AA1FA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rsid w:val="00AA1FA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5">
    <w:name w:val="footer"/>
    <w:basedOn w:val="a"/>
    <w:link w:val="Char0"/>
    <w:rsid w:val="00AA1FA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rsid w:val="00AA1FA3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99032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213</TotalTime>
  <Pages>1</Pages>
  <Words>54</Words>
  <Characters>309</Characters>
  <Application>Microsoft Office Word</Application>
  <DocSecurity>0</DocSecurity>
  <Lines>2</Lines>
  <Paragraphs>1</Paragraphs>
  <ScaleCrop>false</ScaleCrop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弔苌</dc:creator>
  <cp:lastModifiedBy>xb21cn</cp:lastModifiedBy>
  <cp:revision>10</cp:revision>
  <dcterms:created xsi:type="dcterms:W3CDTF">2020-08-10T12:13:00Z</dcterms:created>
  <dcterms:modified xsi:type="dcterms:W3CDTF">2021-11-29T01:02:00Z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2052-11.1.0.10938</vt:lpwstr>
  </property>
  <property fmtid="{D5CDD505-2E9C-101B-9397-08002B2CF9AE}" pid="3" name="ICV">
    <vt:lpwstr>5531D9B74E1E4D66A32D8F4E8BA6C75B</vt:lpwstr>
  </property>
</Properties>
</file>